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A6E" w:rsidRPr="00336A6E" w:rsidRDefault="00336A6E" w:rsidP="00336A6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A6E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– средняя общеобразовательная школа № 5 им. </w:t>
      </w:r>
      <w:proofErr w:type="spellStart"/>
      <w:r w:rsidRPr="00336A6E">
        <w:rPr>
          <w:rFonts w:ascii="Times New Roman" w:hAnsi="Times New Roman" w:cs="Times New Roman"/>
          <w:b/>
          <w:sz w:val="28"/>
          <w:szCs w:val="28"/>
        </w:rPr>
        <w:t>Н.Островского</w:t>
      </w:r>
      <w:proofErr w:type="spellEnd"/>
    </w:p>
    <w:p w:rsidR="00336A6E" w:rsidRPr="00336A6E" w:rsidRDefault="00336A6E" w:rsidP="00336A6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36A6E">
        <w:rPr>
          <w:rFonts w:ascii="Times New Roman" w:hAnsi="Times New Roman" w:cs="Times New Roman"/>
          <w:b/>
          <w:sz w:val="28"/>
          <w:szCs w:val="28"/>
        </w:rPr>
        <w:t>г.Клинцы</w:t>
      </w:r>
      <w:proofErr w:type="spellEnd"/>
      <w:r w:rsidRPr="00336A6E">
        <w:rPr>
          <w:rFonts w:ascii="Times New Roman" w:hAnsi="Times New Roman" w:cs="Times New Roman"/>
          <w:b/>
          <w:sz w:val="28"/>
          <w:szCs w:val="28"/>
        </w:rPr>
        <w:t xml:space="preserve"> Брянской области</w:t>
      </w:r>
    </w:p>
    <w:p w:rsidR="00336A6E" w:rsidRDefault="00336A6E" w:rsidP="00336A6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A6E">
        <w:rPr>
          <w:rFonts w:ascii="Times New Roman" w:hAnsi="Times New Roman" w:cs="Times New Roman"/>
          <w:b/>
          <w:sz w:val="28"/>
          <w:szCs w:val="28"/>
        </w:rPr>
        <w:t>(МБОУ-СОШ №5)</w:t>
      </w:r>
    </w:p>
    <w:p w:rsidR="00336A6E" w:rsidRDefault="00336A6E" w:rsidP="00336A6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A6E" w:rsidRDefault="00336A6E" w:rsidP="00336A6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A6E" w:rsidRDefault="00336A6E" w:rsidP="00336A6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A6E" w:rsidRDefault="00336A6E" w:rsidP="00336A6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A6E" w:rsidRDefault="00336A6E" w:rsidP="00336A6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A6E" w:rsidRDefault="00336A6E" w:rsidP="00336A6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A6E" w:rsidRDefault="00336A6E" w:rsidP="00336A6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A6E" w:rsidRDefault="00336A6E" w:rsidP="00336A6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A6E" w:rsidRDefault="00336A6E" w:rsidP="00336A6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A6E" w:rsidRDefault="00336A6E" w:rsidP="00336A6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A6E" w:rsidRDefault="00336A6E" w:rsidP="00336A6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A6E" w:rsidRDefault="00336A6E" w:rsidP="00336A6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A6E" w:rsidRDefault="00336A6E" w:rsidP="00336A6E">
      <w:pPr>
        <w:pStyle w:val="a8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ДОКЛАД</w:t>
      </w:r>
    </w:p>
    <w:p w:rsidR="00336A6E" w:rsidRDefault="00336A6E" w:rsidP="00336A6E">
      <w:pPr>
        <w:pStyle w:val="a8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Формирование функциональной грамотности на уроках математики</w:t>
      </w:r>
    </w:p>
    <w:p w:rsidR="00336A6E" w:rsidRDefault="00336A6E" w:rsidP="00336A6E">
      <w:pPr>
        <w:pStyle w:val="a8"/>
        <w:jc w:val="center"/>
        <w:rPr>
          <w:rFonts w:ascii="Times New Roman" w:hAnsi="Times New Roman" w:cs="Times New Roman"/>
          <w:sz w:val="56"/>
          <w:szCs w:val="56"/>
        </w:rPr>
      </w:pPr>
    </w:p>
    <w:p w:rsidR="00336A6E" w:rsidRDefault="00336A6E" w:rsidP="00336A6E">
      <w:pPr>
        <w:pStyle w:val="a8"/>
        <w:jc w:val="center"/>
        <w:rPr>
          <w:rFonts w:ascii="Times New Roman" w:hAnsi="Times New Roman" w:cs="Times New Roman"/>
          <w:sz w:val="56"/>
          <w:szCs w:val="56"/>
        </w:rPr>
      </w:pPr>
    </w:p>
    <w:p w:rsidR="00336A6E" w:rsidRDefault="00336A6E" w:rsidP="00336A6E">
      <w:pPr>
        <w:pStyle w:val="a8"/>
        <w:jc w:val="center"/>
        <w:rPr>
          <w:rFonts w:ascii="Times New Roman" w:hAnsi="Times New Roman" w:cs="Times New Roman"/>
          <w:sz w:val="56"/>
          <w:szCs w:val="56"/>
        </w:rPr>
      </w:pPr>
    </w:p>
    <w:p w:rsidR="00336A6E" w:rsidRDefault="00336A6E" w:rsidP="00336A6E">
      <w:pPr>
        <w:pStyle w:val="a8"/>
        <w:jc w:val="center"/>
        <w:rPr>
          <w:rFonts w:ascii="Times New Roman" w:hAnsi="Times New Roman" w:cs="Times New Roman"/>
          <w:sz w:val="56"/>
          <w:szCs w:val="56"/>
        </w:rPr>
      </w:pPr>
    </w:p>
    <w:p w:rsidR="00336A6E" w:rsidRDefault="00336A6E" w:rsidP="00336A6E">
      <w:pPr>
        <w:pStyle w:val="a8"/>
        <w:jc w:val="center"/>
        <w:rPr>
          <w:rFonts w:ascii="Times New Roman" w:hAnsi="Times New Roman" w:cs="Times New Roman"/>
          <w:sz w:val="56"/>
          <w:szCs w:val="56"/>
        </w:rPr>
      </w:pPr>
    </w:p>
    <w:p w:rsidR="00336A6E" w:rsidRDefault="00336A6E" w:rsidP="00336A6E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</w:t>
      </w:r>
    </w:p>
    <w:p w:rsidR="00336A6E" w:rsidRDefault="00336A6E" w:rsidP="00336A6E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математики МБОУ-СОШ №5 </w:t>
      </w:r>
    </w:p>
    <w:p w:rsidR="00336A6E" w:rsidRDefault="00336A6E" w:rsidP="00336A6E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Майорова Галина Михайловна</w:t>
      </w:r>
    </w:p>
    <w:p w:rsidR="00336A6E" w:rsidRDefault="00336A6E" w:rsidP="00336A6E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336A6E" w:rsidRDefault="00336A6E" w:rsidP="00336A6E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336A6E" w:rsidRDefault="00336A6E" w:rsidP="00336A6E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336A6E" w:rsidRDefault="00336A6E" w:rsidP="00336A6E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336A6E" w:rsidRDefault="00336A6E" w:rsidP="00336A6E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336A6E" w:rsidRDefault="00336A6E" w:rsidP="00336A6E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336A6E" w:rsidRDefault="00336A6E" w:rsidP="00336A6E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336A6E" w:rsidRDefault="00336A6E" w:rsidP="00336A6E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336A6E" w:rsidRDefault="00336A6E" w:rsidP="00336A6E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336A6E" w:rsidRDefault="00336A6E" w:rsidP="00336A6E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336A6E" w:rsidRDefault="00336A6E" w:rsidP="00336A6E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336A6E" w:rsidRDefault="00336A6E" w:rsidP="00336A6E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336A6E" w:rsidRPr="00336A6E" w:rsidRDefault="00336A6E" w:rsidP="00336A6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Ноябрь, 2022г.</w:t>
      </w:r>
    </w:p>
    <w:p w:rsidR="00BE1C1F" w:rsidRPr="00336A6E" w:rsidRDefault="00BE1C1F" w:rsidP="00BE1C1F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336A6E">
        <w:rPr>
          <w:b/>
          <w:bCs/>
          <w:sz w:val="28"/>
          <w:szCs w:val="28"/>
        </w:rPr>
        <w:lastRenderedPageBreak/>
        <w:t>Цель:</w:t>
      </w:r>
      <w:r w:rsidRPr="00336A6E">
        <w:rPr>
          <w:sz w:val="28"/>
          <w:szCs w:val="28"/>
        </w:rPr>
        <w:t> обмен опытом педагогической деятельности по организации и внедрении приемов развития функциональной грамотности на уроках математики.</w:t>
      </w:r>
    </w:p>
    <w:p w:rsidR="00BE1C1F" w:rsidRPr="00336A6E" w:rsidRDefault="00BE1C1F" w:rsidP="00BE1C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E1C1F" w:rsidRPr="00336A6E" w:rsidRDefault="00BE1C1F" w:rsidP="00BE1C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продемонстрировать коллегам эффективные методы и приемы работы по развитию ФГ на уроке математики;</w:t>
      </w:r>
    </w:p>
    <w:p w:rsidR="00336A6E" w:rsidRPr="00336A6E" w:rsidRDefault="00BE1C1F" w:rsidP="00336A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прокомментировать эффектив</w:t>
      </w:r>
      <w:r w:rsidR="00336A6E"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применения данных приемов.</w:t>
      </w:r>
    </w:p>
    <w:p w:rsidR="00BE1C1F" w:rsidRPr="00336A6E" w:rsidRDefault="00336A6E" w:rsidP="00336A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E1C1F" w:rsidRPr="00336A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Эпиграфом к </w:t>
      </w:r>
      <w:r w:rsidR="002B77AD" w:rsidRPr="00336A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докладу</w:t>
      </w:r>
      <w:r w:rsidR="00BE1C1F" w:rsidRPr="00336A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будут замечательные слова Яна </w:t>
      </w:r>
      <w:proofErr w:type="spellStart"/>
      <w:r w:rsidR="00BE1C1F" w:rsidRPr="00336A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Амоса</w:t>
      </w:r>
      <w:proofErr w:type="spellEnd"/>
      <w:r w:rsidR="00BE1C1F" w:rsidRPr="00336A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Каменского, которые как нельзя лучше отражают суть функциональной грамотности:</w:t>
      </w:r>
      <w:r w:rsidR="00BE1C1F"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> «Для жизни, а не для школы мы учимся»</w:t>
      </w:r>
    </w:p>
    <w:p w:rsidR="0087040C" w:rsidRPr="00336A6E" w:rsidRDefault="0087040C" w:rsidP="0087040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36A6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Приём «Продолжи фразу»:</w:t>
      </w:r>
      <w:r w:rsidRPr="00336A6E">
        <w:rPr>
          <w:lang w:eastAsia="ru-RU"/>
        </w:rPr>
        <w:t> </w:t>
      </w:r>
      <w:r w:rsidRPr="00336A6E">
        <w:rPr>
          <w:rFonts w:ascii="Times New Roman" w:hAnsi="Times New Roman" w:cs="Times New Roman"/>
          <w:sz w:val="28"/>
          <w:szCs w:val="28"/>
          <w:lang w:eastAsia="ru-RU"/>
        </w:rPr>
        <w:t>Я предлагаю вам первую часть высказывания, концовку вы должны спрогнозировать сами.</w:t>
      </w:r>
    </w:p>
    <w:p w:rsidR="0087040C" w:rsidRPr="00336A6E" w:rsidRDefault="0087040C" w:rsidP="0087040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36A6E">
        <w:rPr>
          <w:rFonts w:ascii="Times New Roman" w:hAnsi="Times New Roman" w:cs="Times New Roman"/>
          <w:sz w:val="28"/>
          <w:szCs w:val="28"/>
          <w:lang w:eastAsia="ru-RU"/>
        </w:rPr>
        <w:t>Учитесь сами, не ждите… (когда жизнь вас научит)</w:t>
      </w:r>
      <w:r w:rsidR="00A83338" w:rsidRPr="00336A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3338" w:rsidRPr="00336A6E">
        <w:rPr>
          <w:rFonts w:ascii="Times New Roman" w:hAnsi="Times New Roman" w:cs="Times New Roman"/>
          <w:sz w:val="28"/>
          <w:szCs w:val="28"/>
          <w:shd w:val="clear" w:color="auto" w:fill="FFFFFF"/>
        </w:rPr>
        <w:t>Владимир Всеволодович Мономах</w:t>
      </w:r>
    </w:p>
    <w:p w:rsidR="0087040C" w:rsidRPr="00336A6E" w:rsidRDefault="0087040C" w:rsidP="0087040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36A6E">
        <w:rPr>
          <w:rFonts w:ascii="Times New Roman" w:hAnsi="Times New Roman" w:cs="Times New Roman"/>
          <w:sz w:val="28"/>
          <w:szCs w:val="28"/>
          <w:lang w:eastAsia="ru-RU"/>
        </w:rPr>
        <w:t>Спрашивай и узнаешь, ищи и … (найдёшь) (монгольская посл.)</w:t>
      </w:r>
    </w:p>
    <w:p w:rsidR="0087040C" w:rsidRPr="00336A6E" w:rsidRDefault="0087040C" w:rsidP="0087040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36A6E">
        <w:rPr>
          <w:rFonts w:ascii="Times New Roman" w:hAnsi="Times New Roman" w:cs="Times New Roman"/>
          <w:sz w:val="28"/>
          <w:szCs w:val="28"/>
          <w:lang w:eastAsia="ru-RU"/>
        </w:rPr>
        <w:t>Для того чтобы усовершенствовать ум, надо… (больше размышлять, чем заучивать) (</w:t>
      </w:r>
      <w:proofErr w:type="spellStart"/>
      <w:r w:rsidRPr="00336A6E">
        <w:rPr>
          <w:rFonts w:ascii="Times New Roman" w:hAnsi="Times New Roman" w:cs="Times New Roman"/>
          <w:sz w:val="28"/>
          <w:szCs w:val="28"/>
          <w:lang w:eastAsia="ru-RU"/>
        </w:rPr>
        <w:t>Р.Декарт</w:t>
      </w:r>
      <w:proofErr w:type="spellEnd"/>
      <w:r w:rsidRPr="00336A6E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87040C" w:rsidRPr="00336A6E" w:rsidRDefault="0087040C" w:rsidP="0087040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36A6E">
        <w:rPr>
          <w:rFonts w:ascii="Times New Roman" w:hAnsi="Times New Roman" w:cs="Times New Roman"/>
          <w:sz w:val="28"/>
          <w:szCs w:val="28"/>
        </w:rPr>
        <w:t>Мысли перескакивают с человека на человека, как блохи,</w:t>
      </w:r>
      <w:r w:rsidR="00A83338" w:rsidRPr="00336A6E">
        <w:rPr>
          <w:rFonts w:ascii="Times New Roman" w:hAnsi="Times New Roman" w:cs="Times New Roman"/>
          <w:sz w:val="28"/>
          <w:szCs w:val="28"/>
        </w:rPr>
        <w:t xml:space="preserve"> но … (</w:t>
      </w:r>
      <w:r w:rsidRPr="00336A6E">
        <w:rPr>
          <w:rFonts w:ascii="Times New Roman" w:hAnsi="Times New Roman" w:cs="Times New Roman"/>
          <w:sz w:val="28"/>
          <w:szCs w:val="28"/>
          <w:lang w:eastAsia="ru-RU"/>
        </w:rPr>
        <w:t>не каждого кусают).</w:t>
      </w:r>
      <w:r w:rsidR="00A83338" w:rsidRPr="00336A6E">
        <w:rPr>
          <w:rFonts w:ascii="Times New Roman" w:hAnsi="Times New Roman" w:cs="Times New Roman"/>
          <w:sz w:val="28"/>
          <w:szCs w:val="28"/>
          <w:lang w:eastAsia="ru-RU"/>
        </w:rPr>
        <w:t xml:space="preserve"> Станислав Ежи </w:t>
      </w:r>
      <w:proofErr w:type="spellStart"/>
      <w:r w:rsidR="00A83338" w:rsidRPr="00336A6E">
        <w:rPr>
          <w:rFonts w:ascii="Times New Roman" w:hAnsi="Times New Roman" w:cs="Times New Roman"/>
          <w:sz w:val="28"/>
          <w:szCs w:val="28"/>
          <w:lang w:eastAsia="ru-RU"/>
        </w:rPr>
        <w:t>Лец</w:t>
      </w:r>
      <w:proofErr w:type="spellEnd"/>
    </w:p>
    <w:p w:rsidR="0087040C" w:rsidRPr="00336A6E" w:rsidRDefault="0087040C" w:rsidP="0087040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36A6E">
        <w:rPr>
          <w:rFonts w:ascii="Times New Roman" w:hAnsi="Times New Roman" w:cs="Times New Roman"/>
          <w:sz w:val="28"/>
          <w:szCs w:val="28"/>
          <w:lang w:eastAsia="ru-RU"/>
        </w:rPr>
        <w:t xml:space="preserve">Если у двух человек имеется по одному яблоку, и они ими обменяются, то у каждого из них окажется опять по одному яблоку. Если у каждого человека есть по одной идее, и они обменяются ими, … (то у каждого будет уже по две </w:t>
      </w:r>
      <w:proofErr w:type="gramStart"/>
      <w:r w:rsidRPr="00336A6E">
        <w:rPr>
          <w:rFonts w:ascii="Times New Roman" w:hAnsi="Times New Roman" w:cs="Times New Roman"/>
          <w:sz w:val="28"/>
          <w:szCs w:val="28"/>
          <w:lang w:eastAsia="ru-RU"/>
        </w:rPr>
        <w:t>идеи )</w:t>
      </w:r>
      <w:proofErr w:type="gramEnd"/>
      <w:r w:rsidRPr="00336A6E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36A6E">
        <w:rPr>
          <w:rFonts w:ascii="Times New Roman" w:hAnsi="Times New Roman" w:cs="Times New Roman"/>
          <w:sz w:val="28"/>
          <w:szCs w:val="28"/>
          <w:lang w:eastAsia="ru-RU"/>
        </w:rPr>
        <w:t>Б.Шоу</w:t>
      </w:r>
      <w:proofErr w:type="spellEnd"/>
      <w:r w:rsidRPr="00336A6E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87040C" w:rsidRPr="00336A6E" w:rsidRDefault="0087040C" w:rsidP="0087040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36A6E">
        <w:rPr>
          <w:rFonts w:ascii="Times New Roman" w:hAnsi="Times New Roman" w:cs="Times New Roman"/>
          <w:sz w:val="28"/>
          <w:szCs w:val="28"/>
          <w:lang w:eastAsia="ru-RU"/>
        </w:rPr>
        <w:t>- Я надеюсь, что сегодня каждый из нас уйдёт, обогащённый иде</w:t>
      </w:r>
      <w:r w:rsidR="00A83338" w:rsidRPr="00336A6E">
        <w:rPr>
          <w:rFonts w:ascii="Times New Roman" w:hAnsi="Times New Roman" w:cs="Times New Roman"/>
          <w:sz w:val="28"/>
          <w:szCs w:val="28"/>
          <w:lang w:eastAsia="ru-RU"/>
        </w:rPr>
        <w:t>ями</w:t>
      </w:r>
      <w:r w:rsidRPr="00336A6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E654F" w:rsidRPr="00336A6E" w:rsidRDefault="007E654F" w:rsidP="007E654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Формирование функциональной грамотности - это непростой процесс, который требует от учителя использования современных форм и методов обучения. Применяя эти формы и методы, мы сможем воспитать инициативную, самостоятельно, творчески мыслящую личность. </w:t>
      </w:r>
      <w:r w:rsidRPr="00336A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ходе этого доклада я попробую показать несколько приемов работы на уроках математики, которые способствуют формированию именно функциональной грамотности.</w:t>
      </w:r>
    </w:p>
    <w:p w:rsidR="007E654F" w:rsidRPr="00336A6E" w:rsidRDefault="007E654F" w:rsidP="007E654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Задача формирования функциональной грамотности включена в обновлённый стандарт основного общего образования (Приказ № 287, ФГОС, III, 35.2). Это задача учителей всех предметов, в том числе учителей математики.</w:t>
      </w:r>
    </w:p>
    <w:p w:rsidR="007E654F" w:rsidRPr="00336A6E" w:rsidRDefault="007E654F" w:rsidP="007E654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человек не может быть неграмотным, но грамотность не может ограничиваться одной сферой жизни. </w:t>
      </w:r>
    </w:p>
    <w:p w:rsidR="002B77AD" w:rsidRPr="00336A6E" w:rsidRDefault="002B77AD" w:rsidP="00BE1C1F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функциональной грамотности мы говорим уже давно</w:t>
      </w:r>
      <w:r w:rsidR="007E654F" w:rsidRPr="00336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Я думаю, что на педагогических советах, на заседаниях МО эта тема обсуждалась. Поэтому этот доклад я хотела бы сделать больше похожим на мастер-класс.</w:t>
      </w:r>
    </w:p>
    <w:p w:rsidR="00BE1C1F" w:rsidRPr="00336A6E" w:rsidRDefault="00BE1C1F" w:rsidP="00BE1C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Прежде чем перейти к </w:t>
      </w:r>
      <w:r w:rsidR="007E654F" w:rsidRPr="00336A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практической части, к </w:t>
      </w:r>
      <w:r w:rsidRPr="00336A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приемам, которые способствуют формированию функциональной грамотности, давайте с вами вспомним некоторые теоретические моменты.</w:t>
      </w:r>
    </w:p>
    <w:p w:rsidR="00BE1C1F" w:rsidRPr="00336A6E" w:rsidRDefault="007046BB" w:rsidP="00BE1C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Верно ли, что </w:t>
      </w:r>
      <w:r w:rsidR="00BE1C1F" w:rsidRPr="00336A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впервые термин «функциональная грамотность» был предложен и введен в научный и практический оборот ЮНЕСКО</w:t>
      </w:r>
      <w:r w:rsidRPr="00336A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2000 году? НЕТ</w:t>
      </w:r>
      <w:r w:rsidR="00BE1C1F" w:rsidRPr="00336A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(в 1957 году, 6</w:t>
      </w:r>
      <w:r w:rsidRPr="00336A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 лет</w:t>
      </w:r>
      <w:r w:rsidR="00BE1C1F" w:rsidRPr="00336A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назад)</w:t>
      </w:r>
    </w:p>
    <w:p w:rsidR="00BE1C1F" w:rsidRPr="00336A6E" w:rsidRDefault="00BE1C1F" w:rsidP="00BE1C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Верно ли что «функциональная грамотность» - это</w:t>
      </w:r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отношений. (Да)</w:t>
      </w:r>
    </w:p>
    <w:p w:rsidR="00BE1C1F" w:rsidRPr="00336A6E" w:rsidRDefault="00BE1C1F" w:rsidP="00BE1C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Верно ли что компонент</w:t>
      </w:r>
      <w:r w:rsidR="007E654F" w:rsidRPr="00336A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336A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 функциональной грамотности является </w:t>
      </w:r>
      <w:r w:rsidR="007E654F" w:rsidRPr="00336A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вычислительная грамотность</w:t>
      </w:r>
      <w:r w:rsidR="007046BB" w:rsidRPr="00336A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</w:t>
      </w:r>
      <w:r w:rsidR="007E654F" w:rsidRPr="00336A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="00A83338" w:rsidRPr="00336A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="007E654F" w:rsidRPr="00336A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ет)</w:t>
      </w:r>
    </w:p>
    <w:p w:rsidR="00BE1C1F" w:rsidRPr="00336A6E" w:rsidRDefault="007046BB" w:rsidP="00BE1C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Верно ли, что потребности общества</w:t>
      </w:r>
      <w:r w:rsidR="00BE1C1F"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основном влия</w:t>
      </w:r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E1C1F"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 содержательное наполнение понятия функциональной грамотности? (</w:t>
      </w:r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BE1C1F"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E1C1F" w:rsidRPr="00336A6E" w:rsidRDefault="00BE1C1F" w:rsidP="00BE1C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Верно ли что в международном исследовании</w:t>
      </w:r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PIRLS оценивается уровень </w:t>
      </w:r>
      <w:proofErr w:type="spellStart"/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функциональной грамотности? (НЕТ. PIRLS- Освоение основ чтения с целью приобретения читательского литературного опыта, освоения и использования информации; PISA - </w:t>
      </w:r>
      <w:proofErr w:type="spellStart"/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функциональной грамотности: читательской, математической, естественнонаучной, финансовой, </w:t>
      </w:r>
      <w:proofErr w:type="spellStart"/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разрешения проблем, креативного мышления.</w:t>
      </w:r>
    </w:p>
    <w:p w:rsidR="00BE1C1F" w:rsidRPr="00336A6E" w:rsidRDefault="00BE1C1F" w:rsidP="00BE1C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Верно ли что</w:t>
      </w:r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России PISA проводится для обеспечения соответствия качества российского образования мировым стандартам. (ДА)</w:t>
      </w:r>
    </w:p>
    <w:p w:rsidR="00BE1C1F" w:rsidRPr="00336A6E" w:rsidRDefault="00BE1C1F" w:rsidP="00BE1C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Верно ли что</w:t>
      </w:r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исследовании PISA участвуют учащиеся 15-летнего возраста? (ДА)</w:t>
      </w:r>
    </w:p>
    <w:p w:rsidR="00BE1C1F" w:rsidRPr="00336A6E" w:rsidRDefault="00BE1C1F" w:rsidP="00BE1C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 ли что </w:t>
      </w:r>
      <w:r w:rsidRPr="00336A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место РФ среди других стран-участниц (по количеству баллов) по </w:t>
      </w:r>
      <w:r w:rsidR="007E654F" w:rsidRPr="00336A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математическо</w:t>
      </w:r>
      <w:r w:rsidRPr="00336A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 грамотности в исследовании PISA-2018 - третье? (НЕТ РФ заняла 3</w:t>
      </w:r>
      <w:r w:rsidR="007E654F" w:rsidRPr="00336A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</w:t>
      </w:r>
      <w:r w:rsidRPr="00336A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место)</w:t>
      </w:r>
    </w:p>
    <w:p w:rsidR="00BE1C1F" w:rsidRPr="00336A6E" w:rsidRDefault="00BE1C1F" w:rsidP="00BE1C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Верно ли что</w:t>
      </w:r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направление исследования PISA-2021 для 15-ти летних обучающихся это креативное мышление? (</w:t>
      </w:r>
      <w:r w:rsidR="007046BB"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E1C1F" w:rsidRPr="00336A6E" w:rsidRDefault="00BE1C1F" w:rsidP="00BE1C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Верно ли что, </w:t>
      </w:r>
      <w:r w:rsidR="00A83338" w:rsidRPr="00336A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</w:t>
      </w:r>
      <w:r w:rsidRPr="00336A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тобы оценить уровень функциональной грамотности своих учеников, учителю необходимо им предложить</w:t>
      </w:r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нетипичные задания, в которых предлагается рассмотреть некоторые проблемы из реальной жизни (ДА)</w:t>
      </w:r>
    </w:p>
    <w:p w:rsidR="007046BB" w:rsidRPr="00336A6E" w:rsidRDefault="007046BB" w:rsidP="007046B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Проверим: -^-^-^^-^^</w:t>
      </w:r>
    </w:p>
    <w:p w:rsidR="00BE1C1F" w:rsidRPr="00336A6E" w:rsidRDefault="005D6EB4" w:rsidP="00BE1C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E1C1F"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ФГ на уроке можно использовать различные приемы. Перед вами таблица. Поставьте знак «+» напротив тех приёмов, о которых вы знаете и используете на уроках, с которыми знакомы. </w:t>
      </w:r>
    </w:p>
    <w:p w:rsidR="0067369B" w:rsidRPr="00336A6E" w:rsidRDefault="0067369B" w:rsidP="0067369B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Отсроченная </w:t>
      </w:r>
      <w:proofErr w:type="gramStart"/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отгадка  Проблемная</w:t>
      </w:r>
      <w:proofErr w:type="gramEnd"/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  Кластер  Корзины идей  Лови ошибку</w:t>
      </w:r>
    </w:p>
    <w:p w:rsidR="0067369B" w:rsidRPr="00336A6E" w:rsidRDefault="0067369B" w:rsidP="00336A6E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Своя опора    Шаг за шагом  </w:t>
      </w:r>
      <w:proofErr w:type="spellStart"/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Денотатный</w:t>
      </w:r>
      <w:proofErr w:type="spellEnd"/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  Яркое пятно  Удивляй!</w:t>
      </w:r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Цветные поля</w:t>
      </w:r>
      <w:r w:rsidR="00336A6E"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Диаграмма Венна</w:t>
      </w:r>
      <w:r w:rsidR="00336A6E"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Ромашка </w:t>
      </w:r>
      <w:proofErr w:type="spellStart"/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>Блума</w:t>
      </w:r>
      <w:proofErr w:type="spellEnd"/>
      <w:r w:rsidR="00336A6E"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«Да» - «Нет»</w:t>
      </w:r>
    </w:p>
    <w:p w:rsidR="00BE1C1F" w:rsidRPr="00336A6E" w:rsidRDefault="00BE1C1F" w:rsidP="00BE1C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приёмы вы используете? С какими знакомы?</w:t>
      </w:r>
    </w:p>
    <w:p w:rsidR="00BE1C1F" w:rsidRPr="00336A6E" w:rsidRDefault="00BE1C1F" w:rsidP="00BE1C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Замечательно, что вы знакомы с этими приемами. Но есть приёмы, которые вы используете реже или не знакомы с ними. Их мы рассмотрим подробнее.</w:t>
      </w:r>
    </w:p>
    <w:p w:rsidR="00BE1C1F" w:rsidRPr="00336A6E" w:rsidRDefault="00BE1C1F" w:rsidP="00BE1C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Презентация приемов</w:t>
      </w:r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6A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(каждый прием на отдельном слайде)</w:t>
      </w:r>
    </w:p>
    <w:p w:rsidR="00BE1C1F" w:rsidRPr="00336A6E" w:rsidRDefault="00BE1C1F" w:rsidP="00BE1C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 один из способов </w:t>
      </w:r>
      <w:r w:rsidRPr="00336A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«вхождения» в урок - прием «Отсроченная отгадка».</w:t>
      </w:r>
    </w:p>
    <w:p w:rsidR="00BE1C1F" w:rsidRPr="00336A6E" w:rsidRDefault="00BE1C1F" w:rsidP="00BE1C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объявления темы учитель предлагает необычный факт, иллюстрацию, пословицы и т.д., которые показывают тему урока, но не называют ее. Ученики в ходе обсуждения должны выдвинуть свои версии того, что за тема будет изучаться на уроке, что нового они узнают, о чем вообще пойдет речь.</w:t>
      </w:r>
    </w:p>
    <w:p w:rsidR="00BE1C1F" w:rsidRPr="00336A6E" w:rsidRDefault="00BE1C1F" w:rsidP="00BE1C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технологии проблемного обучения «Отсроченная отгадка» рассматривается как прием создания проблемной ситуации на уроке.</w:t>
      </w:r>
    </w:p>
    <w:p w:rsidR="00BE1C1F" w:rsidRPr="00336A6E" w:rsidRDefault="00BE1C1F" w:rsidP="009C24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Например, </w:t>
      </w:r>
      <w:r w:rsidR="00EC4476"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 алгебры в 7 классе</w:t>
      </w:r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демонстрирую на слайде разные </w:t>
      </w:r>
      <w:r w:rsidR="00EC4476"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</w:t>
      </w:r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Вопрос: что объединяет эти </w:t>
      </w:r>
      <w:r w:rsidR="00EC4476"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</w:t>
      </w:r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EC4476"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понятие лишнее?</w:t>
      </w:r>
      <w:r w:rsidR="009C2448"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Предположите, что станет на уроке предметом нашего изучения?</w:t>
      </w:r>
    </w:p>
    <w:p w:rsidR="00BE1C1F" w:rsidRPr="00336A6E" w:rsidRDefault="00BE1C1F" w:rsidP="00BE1C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36A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2) Прием «</w:t>
      </w:r>
      <w:proofErr w:type="spellStart"/>
      <w:r w:rsidR="00A83338" w:rsidRPr="00336A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</w:t>
      </w:r>
      <w:r w:rsidR="00A83338" w:rsidRPr="00336A6E">
        <w:rPr>
          <w:rFonts w:ascii="Times New Roman" w:hAnsi="Times New Roman" w:cs="Times New Roman"/>
          <w:b/>
          <w:i/>
          <w:sz w:val="28"/>
          <w:szCs w:val="28"/>
        </w:rPr>
        <w:t>енотатный</w:t>
      </w:r>
      <w:proofErr w:type="spellEnd"/>
      <w:r w:rsidR="00A83338" w:rsidRPr="00336A6E">
        <w:rPr>
          <w:rFonts w:ascii="Times New Roman" w:hAnsi="Times New Roman" w:cs="Times New Roman"/>
          <w:b/>
          <w:i/>
          <w:sz w:val="28"/>
          <w:szCs w:val="28"/>
        </w:rPr>
        <w:t xml:space="preserve"> граф</w:t>
      </w:r>
      <w:r w:rsidRPr="00336A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A83338" w:rsidRPr="00336A6E" w:rsidRDefault="00A83338" w:rsidP="00A8333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6A6E">
        <w:rPr>
          <w:sz w:val="28"/>
          <w:szCs w:val="28"/>
        </w:rPr>
        <w:t xml:space="preserve">Прием </w:t>
      </w:r>
      <w:proofErr w:type="spellStart"/>
      <w:r w:rsidRPr="00336A6E">
        <w:rPr>
          <w:sz w:val="28"/>
          <w:szCs w:val="28"/>
        </w:rPr>
        <w:t>денотатный</w:t>
      </w:r>
      <w:proofErr w:type="spellEnd"/>
      <w:r w:rsidRPr="00336A6E">
        <w:rPr>
          <w:sz w:val="28"/>
          <w:szCs w:val="28"/>
        </w:rPr>
        <w:t xml:space="preserve"> граф служит как раз для того, чтобы научить школьника осмыслению информации; собственно, он сам является инструментом осмысления.</w:t>
      </w:r>
    </w:p>
    <w:p w:rsidR="00A83338" w:rsidRPr="00336A6E" w:rsidRDefault="00A83338" w:rsidP="00A8333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336A6E">
        <w:rPr>
          <w:sz w:val="28"/>
          <w:szCs w:val="28"/>
        </w:rPr>
        <w:t>Денотатный</w:t>
      </w:r>
      <w:proofErr w:type="spellEnd"/>
      <w:r w:rsidRPr="00336A6E">
        <w:rPr>
          <w:sz w:val="28"/>
          <w:szCs w:val="28"/>
        </w:rPr>
        <w:t xml:space="preserve"> граф — это схема-дерево, которая определенным образом описывает понятие, раскрывая его аспекты. От понятия-ствола отходят ветки-глаголы, а от них — веточки-имена. Глаголы — это основные действия и отношения, присущие понятию; имена — те понятия и явления, с которыми основное понятие связано.</w:t>
      </w:r>
    </w:p>
    <w:p w:rsidR="00A83338" w:rsidRPr="00336A6E" w:rsidRDefault="00A83338" w:rsidP="00A8333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6A6E">
        <w:rPr>
          <w:sz w:val="28"/>
          <w:szCs w:val="28"/>
        </w:rPr>
        <w:t xml:space="preserve">Прием </w:t>
      </w:r>
      <w:proofErr w:type="spellStart"/>
      <w:r w:rsidRPr="00336A6E">
        <w:rPr>
          <w:sz w:val="28"/>
          <w:szCs w:val="28"/>
        </w:rPr>
        <w:t>денотатный</w:t>
      </w:r>
      <w:proofErr w:type="spellEnd"/>
      <w:r w:rsidRPr="00336A6E">
        <w:rPr>
          <w:sz w:val="28"/>
          <w:szCs w:val="28"/>
        </w:rPr>
        <w:t xml:space="preserve"> граф направлен на </w:t>
      </w:r>
      <w:hyperlink r:id="rId6" w:tgtFrame="_blank" w:history="1">
        <w:r w:rsidRPr="00336A6E">
          <w:rPr>
            <w:rStyle w:val="a3"/>
            <w:color w:val="auto"/>
            <w:sz w:val="28"/>
            <w:szCs w:val="28"/>
          </w:rPr>
          <w:t>рефлексию</w:t>
        </w:r>
      </w:hyperlink>
      <w:r w:rsidRPr="00336A6E">
        <w:rPr>
          <w:sz w:val="28"/>
          <w:szCs w:val="28"/>
        </w:rPr>
        <w:t>, поэтому лучше всего использовать его именно на этом </w:t>
      </w:r>
      <w:hyperlink r:id="rId7" w:tgtFrame="_blank" w:history="1">
        <w:r w:rsidRPr="00336A6E">
          <w:rPr>
            <w:rStyle w:val="a3"/>
            <w:color w:val="auto"/>
            <w:sz w:val="28"/>
            <w:szCs w:val="28"/>
          </w:rPr>
          <w:t>этапе урока</w:t>
        </w:r>
      </w:hyperlink>
      <w:r w:rsidRPr="00336A6E">
        <w:rPr>
          <w:sz w:val="28"/>
          <w:szCs w:val="28"/>
        </w:rPr>
        <w:t>.</w:t>
      </w:r>
    </w:p>
    <w:p w:rsidR="00A83338" w:rsidRPr="00336A6E" w:rsidRDefault="00A83338" w:rsidP="00A83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Применить прием </w:t>
      </w:r>
      <w:proofErr w:type="spellStart"/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денотатный</w:t>
      </w:r>
      <w:proofErr w:type="spellEnd"/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 можно и на других этапах: познания нового, контроля и т.д. Он помогает:</w:t>
      </w:r>
    </w:p>
    <w:p w:rsidR="00A83338" w:rsidRPr="00336A6E" w:rsidRDefault="00A83338" w:rsidP="00A83338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интеллектуальные возможности ученика: способность к анализу и синтезу, к вычленению главного и т.п.;</w:t>
      </w:r>
    </w:p>
    <w:p w:rsidR="00A83338" w:rsidRPr="00336A6E" w:rsidRDefault="00A83338" w:rsidP="00A83338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разложить материал «по полочкам», осознать его;</w:t>
      </w:r>
    </w:p>
    <w:p w:rsidR="00A83338" w:rsidRPr="00336A6E" w:rsidRDefault="00A83338" w:rsidP="00A83338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усвоить связь между различными понятиями, суть их отношений.</w:t>
      </w:r>
    </w:p>
    <w:p w:rsidR="00A83338" w:rsidRPr="00336A6E" w:rsidRDefault="00A83338" w:rsidP="00A83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методический прием можно использовать на любом уроке, с любым материалом</w:t>
      </w:r>
      <w:r w:rsidR="003A1122"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3338" w:rsidRPr="00336A6E" w:rsidRDefault="003A1122" w:rsidP="00A833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6A6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4896A88" wp14:editId="16C8C3D8">
                <wp:extent cx="304800" cy="304800"/>
                <wp:effectExtent l="0" t="0" r="0" b="0"/>
                <wp:docPr id="2" name="Прямоугольник 2" descr="https://pedsovet.su/_pu/66/7017806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8E0465" id="Прямоугольник 2" o:spid="_x0000_s1026" alt="https://pedsovet.su/_pu/66/70178069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6P0f&#10;UvsCAAD4BQAADgAAAAAAAAAAAAAAAAAuAgAAZHJzL2Uyb0RvYy54bWxQSwECLQAUAAYACAAAACEA&#10;TKDpLNgAAAAD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 w:rsidRPr="00336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Использование </w:t>
      </w:r>
      <w:proofErr w:type="spellStart"/>
      <w:r w:rsidRPr="00336A6E">
        <w:rPr>
          <w:rFonts w:ascii="Times New Roman" w:hAnsi="Times New Roman" w:cs="Times New Roman"/>
          <w:sz w:val="28"/>
          <w:szCs w:val="28"/>
          <w:shd w:val="clear" w:color="auto" w:fill="FFFFFF"/>
        </w:rPr>
        <w:t>денотатных</w:t>
      </w:r>
      <w:proofErr w:type="spellEnd"/>
      <w:r w:rsidRPr="00336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графов на уроке особенно актуально в связи с </w:t>
      </w:r>
      <w:hyperlink r:id="rId8" w:tgtFrame="_blank" w:history="1">
        <w:r w:rsidRPr="00336A6E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требованиями новых ФГОС</w:t>
        </w:r>
      </w:hyperlink>
      <w:r w:rsidRPr="00336A6E">
        <w:rPr>
          <w:rFonts w:ascii="Times New Roman" w:hAnsi="Times New Roman" w:cs="Times New Roman"/>
          <w:sz w:val="28"/>
          <w:szCs w:val="28"/>
          <w:shd w:val="clear" w:color="auto" w:fill="FFFFFF"/>
        </w:rPr>
        <w:t>, поскольку позволяет одновременно предлагать обучающимся довольно большой объем материала и формировать необходимые УУД.</w:t>
      </w:r>
    </w:p>
    <w:p w:rsidR="00432D54" w:rsidRPr="00336A6E" w:rsidRDefault="00432D54" w:rsidP="00A83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6E">
        <w:rPr>
          <w:noProof/>
          <w:lang w:eastAsia="ru-RU"/>
        </w:rPr>
        <w:drawing>
          <wp:inline distT="0" distB="0" distL="0" distR="0" wp14:anchorId="2F0DE02E" wp14:editId="425E0CB8">
            <wp:extent cx="6271260" cy="3375660"/>
            <wp:effectExtent l="0" t="0" r="0" b="0"/>
            <wp:docPr id="3" name="Рисунок 3" descr="https://myslide.ru/documents_7/8d126d81cb175fdb2a5334553b20df09/img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yslide.ru/documents_7/8d126d81cb175fdb2a5334553b20df09/img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1" t="21208" r="3003" b="13089"/>
                    <a:stretch/>
                  </pic:blipFill>
                  <pic:spPr bwMode="auto">
                    <a:xfrm>
                      <a:off x="0" y="0"/>
                      <a:ext cx="6271841" cy="3375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3338" w:rsidRPr="00336A6E" w:rsidRDefault="00A83338" w:rsidP="00A8333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E1C1F" w:rsidRPr="00336A6E" w:rsidRDefault="00BE1C1F" w:rsidP="00BE1C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3) Поиск выхода из проблемной ситуации можно осуществлять, например, с помощью прием</w:t>
      </w:r>
      <w:r w:rsidR="005969EC" w:rsidRPr="00336A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336A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«Корзины идей»,</w:t>
      </w:r>
      <w:r w:rsidRPr="00336A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в которую складываются гипотезы, а затем ищем им подтверждение или опровергаем.</w:t>
      </w:r>
    </w:p>
    <w:p w:rsidR="00BE1C1F" w:rsidRPr="00336A6E" w:rsidRDefault="00BE1C1F" w:rsidP="00BE1C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4) Приемы «Удивляй!» и «Яркое пятно»</w:t>
      </w:r>
    </w:p>
    <w:p w:rsidR="00BE1C1F" w:rsidRPr="00336A6E" w:rsidRDefault="00BE1C1F" w:rsidP="00BE1C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Удивление активизирует мыслительную деятельность ребенка. Приемы лучше использовать в начале урока, это позволяет сохранить внимание к теме на протяжении всего урока.</w:t>
      </w:r>
    </w:p>
    <w:p w:rsidR="00856C17" w:rsidRPr="00336A6E" w:rsidRDefault="00856C17" w:rsidP="00BE1C1F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6A6E">
        <w:rPr>
          <w:rFonts w:ascii="Times New Roman" w:hAnsi="Times New Roman" w:cs="Times New Roman"/>
          <w:sz w:val="28"/>
          <w:szCs w:val="28"/>
          <w:shd w:val="clear" w:color="auto" w:fill="FFFFFF"/>
        </w:rPr>
        <w:t>«Каково проживёшь, такую славу наживёшь», «Тише едешь – дальше будешь</w:t>
      </w:r>
      <w:r w:rsidRPr="00336A6E">
        <w:rPr>
          <w:sz w:val="28"/>
          <w:szCs w:val="28"/>
          <w:shd w:val="clear" w:color="auto" w:fill="FFFFFF"/>
        </w:rPr>
        <w:t>»</w:t>
      </w:r>
      <w:r w:rsidRPr="00336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56C17" w:rsidRPr="00336A6E" w:rsidRDefault="00856C17" w:rsidP="00BE1C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6E">
        <w:rPr>
          <w:rFonts w:ascii="Times New Roman" w:hAnsi="Times New Roman" w:cs="Times New Roman"/>
          <w:sz w:val="28"/>
          <w:szCs w:val="28"/>
          <w:shd w:val="clear" w:color="auto" w:fill="FFFFFF"/>
        </w:rPr>
        <w:t>Как тема урока связана с этими пословицами?  (Тема: Прямая пропорциональность)</w:t>
      </w:r>
    </w:p>
    <w:p w:rsidR="00BE1C1F" w:rsidRPr="00336A6E" w:rsidRDefault="00BE1C1F" w:rsidP="00BE1C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5) Прием «Лови ошибку»</w:t>
      </w:r>
    </w:p>
    <w:p w:rsidR="00BE1C1F" w:rsidRPr="00336A6E" w:rsidRDefault="00BE1C1F" w:rsidP="00BE1C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Универсальный прием, который формирует умение анализировать и критически оценивать информацию; применять знания в нестандартной ситуации. Можно использовать и для создания проблемной ситуации, и на этапе первичного закрепления материала.</w:t>
      </w:r>
    </w:p>
    <w:p w:rsidR="00BE1C1F" w:rsidRPr="00336A6E" w:rsidRDefault="00BE1C1F" w:rsidP="009C24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 использования приема «лови ошибку» при изучении темы </w:t>
      </w:r>
    </w:p>
    <w:p w:rsidR="00BE1C1F" w:rsidRPr="00336A6E" w:rsidRDefault="00BE1C1F" w:rsidP="00BE1C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6) Приём «Цветные поля». Приём интерактивного обучения</w:t>
      </w:r>
    </w:p>
    <w:p w:rsidR="00BE1C1F" w:rsidRPr="00336A6E" w:rsidRDefault="00BE1C1F" w:rsidP="00BE1C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с целью создания психологически комфортной обстановки на уроке. Ученик, выполняя письменную проверочную работу, отчёркивает поля цветными карандашами. Каждый цвет имеет своё значение, но каждый раз это обращение к учителю.</w:t>
      </w:r>
    </w:p>
    <w:p w:rsidR="00BE1C1F" w:rsidRPr="00336A6E" w:rsidRDefault="00BE1C1F" w:rsidP="00BE1C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красные поля - «Проверьте, пожалуйста, всё и исправьте все ошибки»,</w:t>
      </w:r>
    </w:p>
    <w:p w:rsidR="00BE1C1F" w:rsidRPr="00336A6E" w:rsidRDefault="00BE1C1F" w:rsidP="00BE1C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зелёные поля - «Отметьте, пожалуйста, все ошибки, я сам хочу их исправить»</w:t>
      </w:r>
    </w:p>
    <w:p w:rsidR="00BE1C1F" w:rsidRPr="00336A6E" w:rsidRDefault="00BE1C1F" w:rsidP="00BE1C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синие поля - «Укажите количество ошибок, я их сам найду и исправлю».</w:t>
      </w:r>
    </w:p>
    <w:p w:rsidR="00BE1C1F" w:rsidRPr="00336A6E" w:rsidRDefault="00BE1C1F" w:rsidP="00BE1C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жёлтые, которые обозначают «Я уверен(а), что у меня в работе всё правильно».</w:t>
      </w:r>
    </w:p>
    <w:p w:rsidR="00BE1C1F" w:rsidRPr="00336A6E" w:rsidRDefault="00BE1C1F" w:rsidP="00BE1C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7) Прием «Диаграмма Венна»</w:t>
      </w:r>
    </w:p>
    <w:p w:rsidR="00BE1C1F" w:rsidRPr="00336A6E" w:rsidRDefault="00BE1C1F" w:rsidP="00BE1C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отработка умения сопоставлять и сравнивать; выделять главные признаки, находить различие и сходство; обобщать.</w:t>
      </w:r>
    </w:p>
    <w:p w:rsidR="0087040C" w:rsidRPr="00336A6E" w:rsidRDefault="0087040C" w:rsidP="00BE1C1F">
      <w:pPr>
        <w:shd w:val="clear" w:color="auto" w:fill="FFFFFF"/>
        <w:spacing w:after="135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36A6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Прием "Кольца Венна", или "Диаграмма Венна", стал активно применяться в рамках технологии развития критического мышления. Впервые прием описан английским ученым Джоном Венном в книге "Символическая логика". Это графический способ, который используется, когда нужно сравнить два или более понятия, явления, способа, предмета. "Кольца Венна" помогают выявить общее в двух или нескольких явлениях, подчеркнуть различия и обобщить знание по заявленной теме. </w:t>
      </w:r>
    </w:p>
    <w:p w:rsidR="005969EC" w:rsidRPr="00336A6E" w:rsidRDefault="005969EC" w:rsidP="00BE1C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6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(Прямоугольник, квадрат, ромб).</w:t>
      </w:r>
    </w:p>
    <w:p w:rsidR="00BE1C1F" w:rsidRPr="00336A6E" w:rsidRDefault="00BE1C1F" w:rsidP="00BE1C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8) «Ромашка вопросов» («Ромашка </w:t>
      </w:r>
      <w:proofErr w:type="spellStart"/>
      <w:r w:rsidRPr="00336A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Блума</w:t>
      </w:r>
      <w:proofErr w:type="spellEnd"/>
      <w:r w:rsidRPr="00336A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»). Лепесток-вопрос</w:t>
      </w:r>
    </w:p>
    <w:p w:rsidR="00BE1C1F" w:rsidRPr="00336A6E" w:rsidRDefault="00BE1C1F" w:rsidP="00BE1C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Систематика вопросов, основанная на созданной известным американским психологом и педагогом Бенджамином </w:t>
      </w:r>
      <w:proofErr w:type="spellStart"/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>Блумом</w:t>
      </w:r>
      <w:proofErr w:type="spellEnd"/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таксономии учебных целей по уровням познавательной деятельности (знание, понимание, применение, анализ, синтез и оценка), достаточно популярна в мире современного образования. (Шишов С.Е., </w:t>
      </w:r>
      <w:proofErr w:type="spellStart"/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Кальней</w:t>
      </w:r>
      <w:proofErr w:type="spellEnd"/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В.А., 1999, с. 93). «</w:t>
      </w:r>
      <w:proofErr w:type="spellStart"/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>Блум</w:t>
      </w:r>
      <w:proofErr w:type="spellEnd"/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можно перевести с немецкого языка как «цветок». Получившийся «цветок» назвали «Ромашкой </w:t>
      </w:r>
      <w:proofErr w:type="spellStart"/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>Блума</w:t>
      </w:r>
      <w:proofErr w:type="spellEnd"/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E1C1F" w:rsidRPr="00336A6E" w:rsidRDefault="009C2448" w:rsidP="00BE1C1F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6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</w:t>
      </w:r>
      <w:r w:rsidR="00BE1C1F" w:rsidRPr="00336A6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Ромашка </w:t>
      </w:r>
      <w:proofErr w:type="spellStart"/>
      <w:r w:rsidR="00BE1C1F" w:rsidRPr="00336A6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Блума</w:t>
      </w:r>
      <w:proofErr w:type="spellEnd"/>
      <w:r w:rsidR="00BE1C1F" w:rsidRPr="00336A6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» («Ромашка вопросов») на уроках </w:t>
      </w:r>
      <w:r w:rsidRPr="00336A6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</w:t>
      </w:r>
      <w:r w:rsidR="00BE1C1F" w:rsidRPr="00336A6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</w:t>
      </w:r>
      <w:r w:rsidRPr="00336A6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тематики</w:t>
      </w:r>
      <w:r w:rsidR="00BE1C1F" w:rsidRPr="00336A6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BE1C1F" w:rsidRPr="00336A6E" w:rsidRDefault="00BE1C1F" w:rsidP="00BE1C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«Ромашка </w:t>
      </w:r>
      <w:proofErr w:type="spellStart"/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>Блума</w:t>
      </w:r>
      <w:proofErr w:type="spellEnd"/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состоит из шести лепестков - шести типов вопросов:</w:t>
      </w:r>
    </w:p>
    <w:p w:rsidR="00BE1C1F" w:rsidRPr="00336A6E" w:rsidRDefault="00BE1C1F" w:rsidP="00BE1C1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Простой, отвечая на который, нужно назвать какие-то факты, вспомнить и воспроизвести определённую информацию; </w:t>
      </w:r>
      <w:r w:rsidR="00263BBA"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C2448"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 – это зависимость между переменными</w:t>
      </w:r>
      <w:r w:rsidR="00263BBA"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</w:p>
    <w:p w:rsidR="00BE1C1F" w:rsidRPr="00336A6E" w:rsidRDefault="00BE1C1F" w:rsidP="00BE1C1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Уточняющий, целью которого является предоставление человеку возможностей для обратной связи относительно того, что он только что сказал; «Если я правильно понял</w:t>
      </w:r>
      <w:r w:rsidR="00263BBA"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r w:rsidR="00263BBA"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каждого</w:t>
      </w:r>
      <w:r w:rsidR="00263BBA" w:rsidRPr="00336A6E">
        <w:rPr>
          <w:rFonts w:ascii="Times New Roman" w:hAnsi="Times New Roman" w:cs="Times New Roman"/>
          <w:sz w:val="28"/>
          <w:szCs w:val="28"/>
        </w:rPr>
        <w:t xml:space="preserve"> значения аргумента существует только единственное значение функции</w:t>
      </w:r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</w:p>
    <w:p w:rsidR="00BE1C1F" w:rsidRPr="00336A6E" w:rsidRDefault="00BE1C1F" w:rsidP="00BE1C1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Интерпретационный (объясняющий), направленный на установление </w:t>
      </w:r>
      <w:proofErr w:type="spellStart"/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причинно</w:t>
      </w:r>
      <w:proofErr w:type="spellEnd"/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следственных связей; «Почему </w:t>
      </w:r>
      <w:r w:rsidR="00263BBA"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прямой пропорциональности проходит через начало координат</w:t>
      </w:r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</w:p>
    <w:p w:rsidR="00BE1C1F" w:rsidRPr="00336A6E" w:rsidRDefault="00BE1C1F" w:rsidP="00BE1C1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Творческий, </w:t>
      </w:r>
      <w:r w:rsidR="00263BBA"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</w:t>
      </w:r>
      <w:r w:rsidR="00263BBA"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условности, предположения, прогноза; «Как вы думаете, возможно ли </w:t>
      </w:r>
      <w:r w:rsidR="00263BBA"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графика прямой пропорциональности в сфере финансов</w:t>
      </w:r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</w:p>
    <w:p w:rsidR="00BE1C1F" w:rsidRPr="00336A6E" w:rsidRDefault="00BE1C1F" w:rsidP="00BE1C1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Оценочный, направленный на выявление критериев оценки тех или иных событий, явл</w:t>
      </w:r>
      <w:r w:rsidR="00263BBA"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ений, фактов «Почему нужно уметь читать графики</w:t>
      </w:r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</w:p>
    <w:p w:rsidR="00BE1C1F" w:rsidRPr="00336A6E" w:rsidRDefault="00BE1C1F" w:rsidP="00BE1C1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Практический, позволяющий установить взаимосвязь между теорией и практикой «</w:t>
      </w:r>
      <w:r w:rsidR="00C61FEA" w:rsidRPr="00336A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ты чувствуешь, решив эту задачу?</w:t>
      </w:r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</w:p>
    <w:p w:rsidR="00345487" w:rsidRPr="00336A6E" w:rsidRDefault="00345487" w:rsidP="00C61FEA">
      <w:pPr>
        <w:pStyle w:val="a7"/>
        <w:ind w:left="0" w:right="-126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336A6E">
        <w:rPr>
          <w:rFonts w:ascii="Times New Roman" w:hAnsi="Times New Roman" w:cs="Times New Roman"/>
          <w:b/>
          <w:i/>
          <w:sz w:val="28"/>
          <w:szCs w:val="28"/>
          <w:shd w:val="clear" w:color="auto" w:fill="F6F6F6"/>
        </w:rPr>
        <w:t>9) Прием «Да-нет»</w:t>
      </w:r>
      <w:r w:rsidRPr="00336A6E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Учитель зачитывает определение. Ученик рисует пиктограмму ^</w:t>
      </w:r>
      <w:r w:rsidR="00C61FEA" w:rsidRPr="00336A6E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336A6E">
        <w:rPr>
          <w:rFonts w:ascii="Times New Roman" w:hAnsi="Times New Roman" w:cs="Times New Roman"/>
          <w:sz w:val="28"/>
          <w:szCs w:val="28"/>
          <w:shd w:val="clear" w:color="auto" w:fill="F6F6F6"/>
        </w:rPr>
        <w:t>«да» или пиктограмму _ «нет</w:t>
      </w:r>
      <w:proofErr w:type="gramStart"/>
      <w:r w:rsidRPr="00336A6E">
        <w:rPr>
          <w:rFonts w:ascii="Times New Roman" w:hAnsi="Times New Roman" w:cs="Times New Roman"/>
          <w:sz w:val="28"/>
          <w:szCs w:val="28"/>
          <w:shd w:val="clear" w:color="auto" w:fill="F6F6F6"/>
        </w:rPr>
        <w:t>» .</w:t>
      </w:r>
      <w:proofErr w:type="gramEnd"/>
      <w:r w:rsidRPr="00336A6E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Данный прием позволяет проводить пятиминутки и быстро их проверять.</w:t>
      </w:r>
    </w:p>
    <w:p w:rsidR="00345487" w:rsidRPr="00336A6E" w:rsidRDefault="00345487" w:rsidP="00345487">
      <w:pPr>
        <w:pStyle w:val="a7"/>
        <w:ind w:left="0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336A6E">
        <w:rPr>
          <w:rFonts w:ascii="Times New Roman" w:hAnsi="Times New Roman" w:cs="Times New Roman"/>
          <w:b/>
          <w:i/>
          <w:sz w:val="28"/>
          <w:szCs w:val="28"/>
          <w:shd w:val="clear" w:color="auto" w:fill="F6F6F6"/>
        </w:rPr>
        <w:t>10) «Пишу и говорю»</w:t>
      </w:r>
      <w:r w:rsidRPr="00336A6E">
        <w:rPr>
          <w:rFonts w:ascii="Times New Roman" w:hAnsi="Times New Roman" w:cs="Times New Roman"/>
          <w:i/>
          <w:sz w:val="28"/>
          <w:szCs w:val="28"/>
          <w:shd w:val="clear" w:color="auto" w:fill="F6F6F6"/>
        </w:rPr>
        <w:t>.</w:t>
      </w:r>
      <w:r w:rsidRPr="00336A6E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 процессе выполнения задания ученик проговаривает каждое свое действие. Можно проводить эту работу по цепочке. Таким образом, на уроке будет задействован каждый учащийся. </w:t>
      </w:r>
    </w:p>
    <w:p w:rsidR="00345487" w:rsidRPr="00336A6E" w:rsidRDefault="00345487" w:rsidP="00345487">
      <w:pPr>
        <w:pStyle w:val="a7"/>
        <w:ind w:left="0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336A6E">
        <w:rPr>
          <w:rFonts w:ascii="Times New Roman" w:hAnsi="Times New Roman" w:cs="Times New Roman"/>
          <w:b/>
          <w:i/>
          <w:sz w:val="28"/>
          <w:szCs w:val="28"/>
          <w:shd w:val="clear" w:color="auto" w:fill="F6F6F6"/>
        </w:rPr>
        <w:t>11) Работа с условием задачи</w:t>
      </w:r>
      <w:r w:rsidRPr="00336A6E">
        <w:rPr>
          <w:rFonts w:ascii="Times New Roman" w:hAnsi="Times New Roman" w:cs="Times New Roman"/>
          <w:sz w:val="28"/>
          <w:szCs w:val="28"/>
          <w:shd w:val="clear" w:color="auto" w:fill="F6F6F6"/>
        </w:rPr>
        <w:t>. Учащиеся маркером выделяют ключевые слова и данные в задаче, которые помогут решить задание. Этот прием полезно проводить и в 11 классе, т. к. очень много ошибок из-за неверного прочтения текста задания.</w:t>
      </w:r>
    </w:p>
    <w:p w:rsidR="00345487" w:rsidRPr="00336A6E" w:rsidRDefault="00345487" w:rsidP="0034548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36A6E">
        <w:rPr>
          <w:b/>
          <w:i/>
          <w:sz w:val="28"/>
          <w:szCs w:val="28"/>
          <w:shd w:val="clear" w:color="auto" w:fill="F6F6F6"/>
        </w:rPr>
        <w:t>12) Работа в группах</w:t>
      </w:r>
      <w:r w:rsidRPr="00336A6E">
        <w:rPr>
          <w:sz w:val="28"/>
          <w:szCs w:val="28"/>
          <w:shd w:val="clear" w:color="auto" w:fill="F6F6F6"/>
        </w:rPr>
        <w:t>.</w:t>
      </w:r>
      <w:r w:rsidRPr="00336A6E">
        <w:rPr>
          <w:sz w:val="28"/>
          <w:szCs w:val="28"/>
        </w:rPr>
        <w:t xml:space="preserve"> (целесообразно применять с целью формирования компетентностей самообразования и саморазвития) Каждая группа получает задание на карточке – две задачи. К каждой задаче необходимо составить выражение и решить задачу. Руководитель группы должен вывесить решение задачи на доске.</w:t>
      </w:r>
    </w:p>
    <w:p w:rsidR="00BE1C1F" w:rsidRPr="00336A6E" w:rsidRDefault="00C61FEA" w:rsidP="00BE1C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E1C1F"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мы пришли к выводу: функциональная грамотность - способность человека вступать в отношения с внешней средой и максимально быстро адаптироваться и функционировать в ней.</w:t>
      </w:r>
    </w:p>
    <w:p w:rsidR="00BE1C1F" w:rsidRPr="00336A6E" w:rsidRDefault="00BE1C1F" w:rsidP="00BE1C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6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выступление позвольте закончить словами Колина Тернера: </w:t>
      </w:r>
      <w:r w:rsidRPr="00336A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«Добиться успеха не означает, что вы должны сделать что-либо исключительное. Это означает, что вы должны делать то же, что и все, только исключительно хорошо».</w:t>
      </w:r>
    </w:p>
    <w:p w:rsidR="00C61FEA" w:rsidRPr="00336A6E" w:rsidRDefault="00C61FEA">
      <w:pPr>
        <w:rPr>
          <w:rFonts w:ascii="Times New Roman" w:hAnsi="Times New Roman" w:cs="Times New Roman"/>
          <w:sz w:val="28"/>
          <w:szCs w:val="28"/>
        </w:rPr>
      </w:pPr>
      <w:r w:rsidRPr="00336A6E">
        <w:rPr>
          <w:rFonts w:ascii="Times New Roman" w:hAnsi="Times New Roman" w:cs="Times New Roman"/>
          <w:sz w:val="28"/>
          <w:szCs w:val="28"/>
        </w:rPr>
        <w:t xml:space="preserve">      Ответьте на вопросы: Да - Нет</w:t>
      </w:r>
    </w:p>
    <w:p w:rsidR="00C61FEA" w:rsidRPr="00336A6E" w:rsidRDefault="00C61FEA" w:rsidP="00686F15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36A6E">
        <w:rPr>
          <w:rFonts w:ascii="Times New Roman" w:hAnsi="Times New Roman" w:cs="Times New Roman"/>
          <w:sz w:val="28"/>
          <w:szCs w:val="28"/>
        </w:rPr>
        <w:t>Я сегодня узнала новые приемы формирования ФГ _______</w:t>
      </w:r>
    </w:p>
    <w:p w:rsidR="00C61FEA" w:rsidRPr="00336A6E" w:rsidRDefault="00C61FEA" w:rsidP="00686F15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36A6E">
        <w:rPr>
          <w:rFonts w:ascii="Times New Roman" w:hAnsi="Times New Roman" w:cs="Times New Roman"/>
          <w:sz w:val="28"/>
          <w:szCs w:val="28"/>
        </w:rPr>
        <w:t>Некоторые новые для меня приемы я буду применять в своей работе __________</w:t>
      </w:r>
    </w:p>
    <w:p w:rsidR="00C61FEA" w:rsidRPr="00336A6E" w:rsidRDefault="00C61FEA" w:rsidP="00686F15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36A6E">
        <w:rPr>
          <w:rFonts w:ascii="Times New Roman" w:hAnsi="Times New Roman" w:cs="Times New Roman"/>
          <w:sz w:val="28"/>
          <w:szCs w:val="28"/>
        </w:rPr>
        <w:t>О некоторых приемах я самостоятельно изучу материал ________</w:t>
      </w:r>
    </w:p>
    <w:p w:rsidR="00C61FEA" w:rsidRPr="00336A6E" w:rsidRDefault="00C61FEA" w:rsidP="00686F15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36A6E">
        <w:rPr>
          <w:rFonts w:ascii="Times New Roman" w:hAnsi="Times New Roman" w:cs="Times New Roman"/>
          <w:sz w:val="28"/>
          <w:szCs w:val="28"/>
        </w:rPr>
        <w:t>Есть приемы, которые я применяю, но сегодня о них речь не шла ________</w:t>
      </w:r>
    </w:p>
    <w:p w:rsidR="00C61FEA" w:rsidRPr="00336A6E" w:rsidRDefault="00686F1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6A6E">
        <w:rPr>
          <w:rFonts w:ascii="Times New Roman" w:hAnsi="Times New Roman" w:cs="Times New Roman"/>
          <w:sz w:val="28"/>
          <w:szCs w:val="28"/>
        </w:rPr>
        <w:t xml:space="preserve">(деловая игра, проект, сочинение сказок, </w:t>
      </w:r>
      <w:r w:rsidRPr="00336A6E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задание на возвращение к "известной информации", прием "мозаика, инструкции, памятки")</w:t>
      </w:r>
    </w:p>
    <w:p w:rsidR="00686F15" w:rsidRPr="00336A6E" w:rsidRDefault="00686F15" w:rsidP="00686F15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36A6E">
        <w:rPr>
          <w:rFonts w:ascii="Times New Roman" w:hAnsi="Times New Roman" w:cs="Times New Roman"/>
          <w:sz w:val="28"/>
          <w:szCs w:val="28"/>
        </w:rPr>
        <w:lastRenderedPageBreak/>
        <w:t>Для меня содержание доклада было интересно _____________</w:t>
      </w:r>
    </w:p>
    <w:p w:rsidR="00686F15" w:rsidRPr="00336A6E" w:rsidRDefault="00686F15" w:rsidP="00686F1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86F15" w:rsidRPr="00336A6E" w:rsidRDefault="00686F15" w:rsidP="00686F15">
      <w:pPr>
        <w:pStyle w:val="a7"/>
        <w:rPr>
          <w:rFonts w:ascii="Times New Roman" w:hAnsi="Times New Roman" w:cs="Times New Roman"/>
          <w:sz w:val="28"/>
          <w:szCs w:val="28"/>
        </w:rPr>
      </w:pPr>
      <w:r w:rsidRPr="00336A6E">
        <w:rPr>
          <w:rFonts w:ascii="Times New Roman" w:hAnsi="Times New Roman" w:cs="Times New Roman"/>
          <w:sz w:val="28"/>
          <w:szCs w:val="28"/>
        </w:rPr>
        <w:t>Источники информации:</w:t>
      </w:r>
    </w:p>
    <w:p w:rsidR="00686F15" w:rsidRPr="00336A6E" w:rsidRDefault="00EC4476" w:rsidP="00686F15">
      <w:pPr>
        <w:rPr>
          <w:rFonts w:ascii="Times New Roman" w:hAnsi="Times New Roman" w:cs="Times New Roman"/>
          <w:sz w:val="28"/>
          <w:szCs w:val="28"/>
        </w:rPr>
      </w:pPr>
      <w:r w:rsidRPr="00336A6E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Левашова, Н. Ф. Методы и приемы формирования функциональной грамотности на уроках математики / Н. Ф. Левашова. — </w:t>
      </w:r>
      <w:proofErr w:type="gramStart"/>
      <w:r w:rsidRPr="00336A6E">
        <w:rPr>
          <w:rFonts w:ascii="Times New Roman" w:hAnsi="Times New Roman" w:cs="Times New Roman"/>
          <w:sz w:val="28"/>
          <w:szCs w:val="28"/>
          <w:shd w:val="clear" w:color="auto" w:fill="F6F6F6"/>
        </w:rPr>
        <w:t>Текст :</w:t>
      </w:r>
      <w:proofErr w:type="gramEnd"/>
      <w:r w:rsidRPr="00336A6E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непосредственный // Молодой ученый. — 2022. — № 2 (397). — С. 208-210. — URL: https://moluch.ru/archive/397/87765/ </w:t>
      </w:r>
      <w:hyperlink r:id="rId10" w:history="1">
        <w:r w:rsidR="00686F15" w:rsidRPr="00336A6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https://yandex.ru/turbo/nitforyou.com/s/romashkabluma/?lite=1</w:t>
        </w:r>
      </w:hyperlink>
    </w:p>
    <w:p w:rsidR="007D442E" w:rsidRPr="00336A6E" w:rsidRDefault="00336A6E" w:rsidP="00686F15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686F15" w:rsidRPr="00336A6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https://www.1urok.ru/categories/9/articles/39188</w:t>
        </w:r>
      </w:hyperlink>
    </w:p>
    <w:p w:rsidR="00686F15" w:rsidRPr="00336A6E" w:rsidRDefault="00336A6E" w:rsidP="00686F15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686F15" w:rsidRPr="00336A6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https://урок.рф/library/statya_metodi_priemi_i_tehnologii_formirovaniya_m_220326.html</w:t>
        </w:r>
      </w:hyperlink>
    </w:p>
    <w:p w:rsidR="0087040C" w:rsidRPr="00336A6E" w:rsidRDefault="00336A6E" w:rsidP="00686F15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87040C" w:rsidRPr="00336A6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https://pedsovet.su/metodika/priemy/6089_diagranny_venna</w:t>
        </w:r>
      </w:hyperlink>
    </w:p>
    <w:p w:rsidR="003A1122" w:rsidRPr="00336A6E" w:rsidRDefault="00336A6E" w:rsidP="00686F15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3A1122" w:rsidRPr="00336A6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https://pedsovet.su/metodika/priemy/6649_denotatny_graf</w:t>
        </w:r>
      </w:hyperlink>
    </w:p>
    <w:p w:rsidR="00686F15" w:rsidRPr="00336A6E" w:rsidRDefault="00336A6E" w:rsidP="00686F15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87040C" w:rsidRPr="00336A6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https://mcoip.ru/blog/2022/05/24/master-klass-priemy-razvitiya-funkczionalnoj-gramotnosti-na-urokah-russkogo-yazyka/</w:t>
        </w:r>
      </w:hyperlink>
    </w:p>
    <w:p w:rsidR="0087040C" w:rsidRPr="00336A6E" w:rsidRDefault="0087040C" w:rsidP="00686F15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7040C" w:rsidRPr="00336A6E" w:rsidSect="00BE1C1F">
      <w:pgSz w:w="11906" w:h="16838"/>
      <w:pgMar w:top="397" w:right="720" w:bottom="720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66AC8"/>
    <w:multiLevelType w:val="multilevel"/>
    <w:tmpl w:val="6F28E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132BD3"/>
    <w:multiLevelType w:val="multilevel"/>
    <w:tmpl w:val="D7A2D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AC20C5"/>
    <w:multiLevelType w:val="multilevel"/>
    <w:tmpl w:val="BDD2B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3C43E0"/>
    <w:multiLevelType w:val="multilevel"/>
    <w:tmpl w:val="41A23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3B1418"/>
    <w:multiLevelType w:val="multilevel"/>
    <w:tmpl w:val="04129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FC5469"/>
    <w:multiLevelType w:val="hybridMultilevel"/>
    <w:tmpl w:val="34646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D4C60"/>
    <w:multiLevelType w:val="multilevel"/>
    <w:tmpl w:val="922A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C1F"/>
    <w:rsid w:val="00263BBA"/>
    <w:rsid w:val="002B77AD"/>
    <w:rsid w:val="00336A6E"/>
    <w:rsid w:val="00345487"/>
    <w:rsid w:val="0039593C"/>
    <w:rsid w:val="003A1122"/>
    <w:rsid w:val="00432D54"/>
    <w:rsid w:val="00507D9E"/>
    <w:rsid w:val="005969EC"/>
    <w:rsid w:val="005D6EB4"/>
    <w:rsid w:val="0067369B"/>
    <w:rsid w:val="00686F15"/>
    <w:rsid w:val="007046BB"/>
    <w:rsid w:val="007D442E"/>
    <w:rsid w:val="007E654F"/>
    <w:rsid w:val="00856C17"/>
    <w:rsid w:val="0087040C"/>
    <w:rsid w:val="008C3466"/>
    <w:rsid w:val="009C2448"/>
    <w:rsid w:val="00A83338"/>
    <w:rsid w:val="00BE1C1F"/>
    <w:rsid w:val="00C61FEA"/>
    <w:rsid w:val="00D50AA2"/>
    <w:rsid w:val="00EC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E7E38"/>
  <w15:chartTrackingRefBased/>
  <w15:docId w15:val="{EB715A22-DB7B-42FC-BDD7-551214A3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448"/>
  </w:style>
  <w:style w:type="paragraph" w:styleId="3">
    <w:name w:val="heading 3"/>
    <w:basedOn w:val="a"/>
    <w:link w:val="30"/>
    <w:uiPriority w:val="9"/>
    <w:qFormat/>
    <w:rsid w:val="00BE1C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E1C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C1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E1C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E1C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E1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E1C1F"/>
    <w:rPr>
      <w:b/>
      <w:bCs/>
    </w:rPr>
  </w:style>
  <w:style w:type="character" w:styleId="a6">
    <w:name w:val="Emphasis"/>
    <w:basedOn w:val="a0"/>
    <w:uiPriority w:val="20"/>
    <w:qFormat/>
    <w:rsid w:val="00BE1C1F"/>
    <w:rPr>
      <w:i/>
      <w:iCs/>
    </w:rPr>
  </w:style>
  <w:style w:type="paragraph" w:styleId="a7">
    <w:name w:val="List Paragraph"/>
    <w:basedOn w:val="a"/>
    <w:uiPriority w:val="34"/>
    <w:qFormat/>
    <w:rsid w:val="00345487"/>
    <w:pPr>
      <w:ind w:left="720"/>
      <w:contextualSpacing/>
    </w:pPr>
  </w:style>
  <w:style w:type="paragraph" w:styleId="a8">
    <w:name w:val="No Spacing"/>
    <w:uiPriority w:val="1"/>
    <w:qFormat/>
    <w:rsid w:val="0087040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336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36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569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4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sovet.su/fgos" TargetMode="External"/><Relationship Id="rId13" Type="http://schemas.openxmlformats.org/officeDocument/2006/relationships/hyperlink" Target="https://pedsovet.su/metodika/priemy/6089_diagranny_venna" TargetMode="External"/><Relationship Id="rId3" Type="http://schemas.openxmlformats.org/officeDocument/2006/relationships/styles" Target="styles.xml"/><Relationship Id="rId7" Type="http://schemas.openxmlformats.org/officeDocument/2006/relationships/hyperlink" Target="https://pedsovet.su/fgos/6360_struktura_uroka_po_fgos" TargetMode="External"/><Relationship Id="rId12" Type="http://schemas.openxmlformats.org/officeDocument/2006/relationships/hyperlink" Target="https://&#1091;&#1088;&#1086;&#1082;.&#1088;&#1092;/library/statya_metodi_priemi_i_tehnologii_formirovaniya_m_220326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pedsovet.su/metodika/refleksiya/5665_refleksiya_kak_etap_uroka_fgos" TargetMode="External"/><Relationship Id="rId11" Type="http://schemas.openxmlformats.org/officeDocument/2006/relationships/hyperlink" Target="https://www.1urok.ru/categories/9/articles/3918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coip.ru/blog/2022/05/24/master-klass-priemy-razvitiya-funkczionalnoj-gramotnosti-na-urokah-russkogo-yazyka/" TargetMode="External"/><Relationship Id="rId10" Type="http://schemas.openxmlformats.org/officeDocument/2006/relationships/hyperlink" Target="https://yandex.ru/turbo/nitforyou.com/s/romashkabluma/?lite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pedsovet.su/metodika/priemy/6649_denotatny_gr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2150F-477F-423F-A160-2ED7EC352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7</Pages>
  <Words>2070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7</cp:revision>
  <cp:lastPrinted>2022-11-15T06:05:00Z</cp:lastPrinted>
  <dcterms:created xsi:type="dcterms:W3CDTF">2022-11-14T16:26:00Z</dcterms:created>
  <dcterms:modified xsi:type="dcterms:W3CDTF">2022-11-15T06:05:00Z</dcterms:modified>
</cp:coreProperties>
</file>